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widowControl w:val="1"/>
        <w:spacing w:line="240" w:lineRule="auto"/>
        <w:ind/>
        <w:rPr>
          <w:rFonts w:ascii="Comfortaa" w:hAnsi="Comfortaa"/>
          <w:b w:val="1"/>
        </w:rPr>
      </w:pPr>
    </w:p>
    <w:p w14:paraId="08000000">
      <w:pPr>
        <w:widowControl w:val="1"/>
        <w:spacing w:line="240" w:lineRule="auto"/>
        <w:ind w:left="1133"/>
        <w:rPr>
          <w:rFonts w:ascii="Comfortaa" w:hAnsi="Comfortaa"/>
          <w:b w:val="1"/>
        </w:rPr>
      </w:pPr>
    </w:p>
    <w:p w14:paraId="09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auto"/>
        <w:ind w:left="454" w:right="454"/>
        <w:rPr>
          <w:rFonts w:ascii="Times New Roman" w:hAnsi="Times New Roman"/>
          <w:b w:val="1"/>
          <w:color w:val="212529"/>
          <w:sz w:val="36"/>
        </w:rPr>
      </w:pPr>
      <w:r>
        <w:rPr>
          <w:rFonts w:ascii="Times New Roman" w:hAnsi="Times New Roman"/>
          <w:b w:val="1"/>
          <w:color w:val="212529"/>
          <w:sz w:val="36"/>
        </w:rPr>
        <w:t>Рязань-К</w:t>
      </w:r>
      <w:r>
        <w:rPr>
          <w:rFonts w:ascii="Times New Roman" w:hAnsi="Times New Roman"/>
          <w:b w:val="1"/>
          <w:color w:val="212529"/>
          <w:sz w:val="36"/>
        </w:rPr>
        <w:t>онстонтиново</w:t>
      </w:r>
    </w:p>
    <w:p w14:paraId="0A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auto"/>
        <w:ind w:left="454" w:right="454"/>
        <w:rPr>
          <w:rFonts w:ascii="Times New Roman" w:hAnsi="Times New Roman"/>
          <w:b w:val="1"/>
          <w:color w:val="212529"/>
          <w:sz w:val="28"/>
        </w:rPr>
      </w:pPr>
      <w:r>
        <w:rPr>
          <w:rFonts w:ascii="Times New Roman" w:hAnsi="Times New Roman"/>
          <w:b w:val="1"/>
          <w:color w:val="212529"/>
          <w:sz w:val="28"/>
        </w:rPr>
        <w:t>31.05-01</w:t>
      </w:r>
      <w:r>
        <w:rPr>
          <w:rFonts w:ascii="Times New Roman" w:hAnsi="Times New Roman"/>
          <w:b w:val="1"/>
          <w:color w:val="212529"/>
          <w:sz w:val="28"/>
        </w:rPr>
        <w:t>.0</w:t>
      </w:r>
      <w:r>
        <w:rPr>
          <w:rFonts w:ascii="Times New Roman" w:hAnsi="Times New Roman"/>
          <w:b w:val="1"/>
          <w:color w:val="212529"/>
          <w:sz w:val="28"/>
        </w:rPr>
        <w:t>6</w:t>
      </w:r>
      <w:r>
        <w:rPr>
          <w:rFonts w:ascii="Times New Roman" w:hAnsi="Times New Roman"/>
          <w:b w:val="1"/>
          <w:color w:val="212529"/>
          <w:sz w:val="28"/>
        </w:rPr>
        <w:t>.2025</w:t>
      </w:r>
    </w:p>
    <w:p w14:paraId="0B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auto"/>
        <w:ind w:left="567" w:right="567"/>
        <w:rPr>
          <w:rFonts w:ascii="Times New Roman" w:hAnsi="Times New Roman"/>
          <w:b w:val="1"/>
          <w:color w:val="212529"/>
          <w:sz w:val="24"/>
        </w:rPr>
      </w:pPr>
      <w:r>
        <w:rPr>
          <w:rFonts w:ascii="Times New Roman" w:hAnsi="Times New Roman"/>
          <w:b w:val="1"/>
          <w:color w:val="2125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</w:t>
      </w:r>
      <w:r>
        <w:rPr>
          <w:rFonts w:ascii="Times New Roman" w:hAnsi="Times New Roman"/>
          <w:color w:val="000000"/>
          <w:spacing w:val="6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тура:</w:t>
      </w:r>
    </w:p>
    <w:p w14:paraId="0C000000">
      <w:pPr>
        <w:widowControl w:val="1"/>
        <w:spacing w:line="360" w:lineRule="auto"/>
        <w:ind w:left="1247" w:right="124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день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0D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11-00.    Встреча группы.</w:t>
      </w:r>
    </w:p>
    <w:p w14:paraId="0E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Обзорная экскурсия по городу.</w:t>
      </w:r>
    </w:p>
    <w:p w14:paraId="0F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12-30.    Экскурсия по территории Рязанского  Кремля.</w:t>
      </w:r>
    </w:p>
    <w:p w14:paraId="10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14-00.    Обед в кафе города.</w:t>
      </w:r>
    </w:p>
    <w:p w14:paraId="11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15-30.    Экскурсия в музей рязанского леденца</w:t>
      </w:r>
    </w:p>
    <w:p w14:paraId="12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17-00.    Экскурсия Рязанский областной художественный музей</w:t>
      </w:r>
    </w:p>
    <w:p w14:paraId="13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19-00.    Размещение в отеле. Свободное время</w:t>
      </w:r>
      <w:r>
        <w:rPr>
          <w:rFonts w:ascii="Times New Roman" w:hAnsi="Times New Roman"/>
          <w:color w:val="000000"/>
          <w:sz w:val="24"/>
        </w:rPr>
        <w:t xml:space="preserve"> .</w:t>
      </w:r>
    </w:p>
    <w:p w14:paraId="14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20-00.    Ужин в гостинице</w:t>
      </w:r>
    </w:p>
    <w:p w14:paraId="15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</w:p>
    <w:p w14:paraId="16000000">
      <w:pPr>
        <w:widowControl w:val="1"/>
        <w:spacing w:line="360" w:lineRule="auto"/>
        <w:ind w:left="1247" w:right="1247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день.</w:t>
      </w:r>
    </w:p>
    <w:p w14:paraId="17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Утро.     Завтрак в ресторане отеля </w:t>
      </w:r>
    </w:p>
    <w:p w14:paraId="18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9-30.      Сбор группы в автобусе с вещами.</w:t>
      </w:r>
    </w:p>
    <w:p w14:paraId="19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Экскурсия на родину </w:t>
      </w:r>
      <w:r>
        <w:rPr>
          <w:rFonts w:ascii="Times New Roman" w:hAnsi="Times New Roman"/>
          <w:color w:val="000000"/>
          <w:sz w:val="24"/>
        </w:rPr>
        <w:t>с.а</w:t>
      </w:r>
      <w:r>
        <w:rPr>
          <w:rFonts w:ascii="Times New Roman" w:hAnsi="Times New Roman"/>
          <w:color w:val="000000"/>
          <w:sz w:val="24"/>
        </w:rPr>
        <w:t>.е</w:t>
      </w:r>
      <w:r>
        <w:rPr>
          <w:rFonts w:ascii="Times New Roman" w:hAnsi="Times New Roman"/>
          <w:color w:val="000000"/>
          <w:sz w:val="24"/>
        </w:rPr>
        <w:t>сенина</w:t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10-30.    ,, тебе</w:t>
      </w:r>
      <w:r>
        <w:rPr>
          <w:rFonts w:ascii="Times New Roman" w:hAnsi="Times New Roman"/>
          <w:color w:val="000000"/>
          <w:sz w:val="24"/>
        </w:rPr>
        <w:t xml:space="preserve"> ,</w:t>
      </w:r>
      <w:r>
        <w:rPr>
          <w:rFonts w:ascii="Times New Roman" w:hAnsi="Times New Roman"/>
          <w:color w:val="000000"/>
          <w:sz w:val="24"/>
        </w:rPr>
        <w:t xml:space="preserve"> о Родина , сложил Я песню,, - экскурсия по музею- заповеднику с а Есенина.</w:t>
      </w:r>
    </w:p>
    <w:p w14:paraId="1B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13-00.    обед от бабушки Тани</w:t>
      </w:r>
    </w:p>
    <w:p w14:paraId="1C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Обед в музейной чайной с блюдами</w:t>
      </w:r>
      <w:r>
        <w:rPr>
          <w:rFonts w:ascii="Times New Roman" w:hAnsi="Times New Roman"/>
          <w:color w:val="000000"/>
          <w:sz w:val="24"/>
        </w:rPr>
        <w:t xml:space="preserve"> ,</w:t>
      </w:r>
      <w:r>
        <w:rPr>
          <w:rFonts w:ascii="Times New Roman" w:hAnsi="Times New Roman"/>
          <w:color w:val="000000"/>
          <w:sz w:val="24"/>
        </w:rPr>
        <w:t>приготовленными по рецептам семьи Есениных.</w:t>
      </w:r>
    </w:p>
    <w:p w14:paraId="1D000000">
      <w:pPr>
        <w:widowControl w:val="1"/>
        <w:spacing w:line="360" w:lineRule="auto"/>
        <w:ind w:left="1247" w:right="124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14-00.     ,, там</w:t>
      </w:r>
      <w:r>
        <w:rPr>
          <w:rFonts w:ascii="Times New Roman" w:hAnsi="Times New Roman"/>
          <w:color w:val="000000"/>
          <w:sz w:val="24"/>
        </w:rPr>
        <w:t xml:space="preserve"> ,</w:t>
      </w:r>
      <w:r>
        <w:rPr>
          <w:rFonts w:ascii="Times New Roman" w:hAnsi="Times New Roman"/>
          <w:color w:val="000000"/>
          <w:sz w:val="24"/>
        </w:rPr>
        <w:t xml:space="preserve"> за стенами седыми ,, экскурсия в Свято -</w:t>
      </w:r>
      <w:r>
        <w:rPr>
          <w:rFonts w:ascii="Times New Roman" w:hAnsi="Times New Roman"/>
          <w:color w:val="000000"/>
          <w:sz w:val="24"/>
        </w:rPr>
        <w:t>Иоанно</w:t>
      </w:r>
      <w:r>
        <w:rPr>
          <w:rFonts w:ascii="Times New Roman" w:hAnsi="Times New Roman"/>
          <w:color w:val="000000"/>
          <w:sz w:val="24"/>
        </w:rPr>
        <w:t xml:space="preserve"> -Богословский монастырь. 1237 год первого упоминания.</w:t>
      </w:r>
    </w:p>
    <w:p w14:paraId="1E000000">
      <w:pPr>
        <w:widowControl w:val="1"/>
        <w:spacing w:line="360" w:lineRule="auto"/>
        <w:ind w:left="1247" w:right="1247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color w:val="000000"/>
          <w:sz w:val="24"/>
        </w:rPr>
        <w:t>16-00.    Окончание программы</w:t>
      </w:r>
      <w:r>
        <w:rPr>
          <w:rFonts w:ascii="Times New Roman" w:hAnsi="Times New Roman"/>
          <w:color w:val="000000"/>
          <w:sz w:val="24"/>
        </w:rPr>
        <w:t xml:space="preserve"> .</w:t>
      </w:r>
      <w:r>
        <w:rPr>
          <w:rFonts w:ascii="Times New Roman" w:hAnsi="Times New Roman"/>
          <w:color w:val="000000"/>
          <w:sz w:val="24"/>
        </w:rPr>
        <w:t>отправление группы домой.</w:t>
      </w:r>
      <w:r>
        <w:rPr>
          <w:rFonts w:ascii="Times New Roman" w:hAnsi="Times New Roman"/>
        </w:rPr>
        <w:t xml:space="preserve">                                          </w:t>
      </w:r>
    </w:p>
    <w:p w14:paraId="1F000000">
      <w:pPr>
        <w:widowControl w:val="1"/>
        <w:spacing w:line="360" w:lineRule="auto"/>
        <w:ind w:right="854"/>
        <w:jc w:val="center"/>
        <w:rPr>
          <w:rFonts w:ascii="Times New Roman" w:hAnsi="Times New Roman"/>
          <w:b w:val="1"/>
          <w:i w:val="1"/>
          <w:sz w:val="24"/>
        </w:rPr>
      </w:pPr>
    </w:p>
    <w:p w14:paraId="20000000">
      <w:pPr>
        <w:widowControl w:val="1"/>
        <w:spacing w:line="360" w:lineRule="auto"/>
        <w:ind w:right="854"/>
        <w:jc w:val="center"/>
        <w:rPr>
          <w:rFonts w:ascii="Times New Roman" w:hAnsi="Times New Roman"/>
          <w:b w:val="1"/>
          <w:i w:val="1"/>
          <w:sz w:val="24"/>
        </w:rPr>
      </w:pPr>
    </w:p>
    <w:p w14:paraId="21000000">
      <w:pPr>
        <w:widowControl w:val="1"/>
        <w:spacing w:line="360" w:lineRule="auto"/>
        <w:ind w:right="854"/>
        <w:rPr>
          <w:rFonts w:ascii="Times New Roman" w:hAnsi="Times New Roman"/>
          <w:b w:val="1"/>
          <w:i w:val="1"/>
          <w:sz w:val="24"/>
        </w:rPr>
      </w:pPr>
    </w:p>
    <w:p w14:paraId="22000000">
      <w:pPr>
        <w:widowControl w:val="1"/>
        <w:spacing w:line="360" w:lineRule="auto"/>
        <w:ind w:right="854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    Стоимость программы на человека: </w:t>
      </w:r>
      <w:r>
        <w:rPr>
          <w:rFonts w:ascii="Times New Roman" w:hAnsi="Times New Roman"/>
          <w:b w:val="1"/>
          <w:i w:val="1"/>
          <w:sz w:val="24"/>
        </w:rPr>
        <w:t>1580</w:t>
      </w:r>
      <w:r>
        <w:rPr>
          <w:rFonts w:ascii="Times New Roman" w:hAnsi="Times New Roman"/>
          <w:b w:val="1"/>
          <w:i w:val="1"/>
          <w:sz w:val="24"/>
        </w:rPr>
        <w:t>0 рублей</w:t>
      </w:r>
    </w:p>
    <w:p w14:paraId="23000000">
      <w:pPr>
        <w:widowControl w:val="1"/>
        <w:spacing w:line="360" w:lineRule="auto"/>
        <w:ind w:right="854"/>
        <w:jc w:val="center"/>
        <w:rPr>
          <w:rFonts w:ascii="Times New Roman" w:hAnsi="Times New Roman"/>
          <w:color w:themeColor="accent5" w:themeShade="BF" w:val="31859B"/>
          <w:sz w:val="24"/>
        </w:rPr>
      </w:pPr>
      <w:r>
        <w:rPr>
          <w:rFonts w:ascii="Times New Roman" w:hAnsi="Times New Roman"/>
          <w:sz w:val="24"/>
        </w:rPr>
        <w:t xml:space="preserve">В стоимость программы входит: транспортное обслуживание, экскурсионное обслуживание,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входные билеты по программе, </w:t>
      </w:r>
      <w:r>
        <w:rPr>
          <w:rFonts w:ascii="Times New Roman" w:hAnsi="Times New Roman"/>
          <w:sz w:val="24"/>
        </w:rPr>
        <w:t>питание по программе (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завтрак,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обеда,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ужин), проживание в комфортабельной гостинице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Амакс</w:t>
      </w:r>
    </w:p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pgSz w:h="16834" w:orient="portrait" w:w="11909"/>
      <w:pgMar w:bottom="0" w:footer="15" w:gutter="0" w:header="9" w:left="0" w:right="0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95885</wp:posOffset>
              </wp:positionH>
              <wp:positionV relativeFrom="paragraph">
                <wp:posOffset>546100</wp:posOffset>
              </wp:positionV>
              <wp:extent cx="1573530" cy="14859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3530" cy="14859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12700">
                        <a:solidFill>
                          <a:srgbClr val="4579B8"/>
                        </a:solidFill>
                        <a:prstDash val="solid"/>
                      </a:ln>
                    </wps:spPr>
                    <wps:bodyPr anchor="ctr" bIns="45720" lIns="91440" rIns="91440" tIns="4572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6719569</wp:posOffset>
              </wp:positionH>
              <wp:positionV relativeFrom="paragraph">
                <wp:posOffset>205740</wp:posOffset>
              </wp:positionV>
              <wp:extent cx="627380" cy="75501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7380" cy="7550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12700">
                        <a:solidFill>
                          <a:srgbClr val="4579B8"/>
                        </a:solidFill>
                        <a:prstDash val="solid"/>
                      </a:ln>
                    </wps:spPr>
                    <wps:bodyPr anchor="ctr" bIns="45720" lIns="91440" rIns="91440" tIns="4572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5996940</wp:posOffset>
              </wp:positionH>
              <wp:positionV relativeFrom="paragraph">
                <wp:posOffset>248284</wp:posOffset>
              </wp:positionV>
              <wp:extent cx="584835" cy="64833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84835" cy="64833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12700">
                        <a:solidFill>
                          <a:srgbClr val="4579B8"/>
                        </a:solidFill>
                        <a:prstDash val="solid"/>
                      </a:ln>
                    </wps:spPr>
                    <wps:bodyPr anchor="ctr" bIns="45720" lIns="91440" rIns="91440" tIns="4572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5252720</wp:posOffset>
              </wp:positionH>
              <wp:positionV relativeFrom="paragraph">
                <wp:posOffset>248284</wp:posOffset>
              </wp:positionV>
              <wp:extent cx="595630" cy="638175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95630" cy="6381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12700">
                        <a:solidFill>
                          <a:srgbClr val="4579B8"/>
                        </a:solidFill>
                        <a:prstDash val="solid"/>
                      </a:ln>
                    </wps:spPr>
                    <wps:bodyPr anchor="ctr" bIns="45720" lIns="91440" rIns="91440" tIns="4572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inline>
          <wp:extent cx="7543800" cy="1041400"/>
          <wp:effectExtent b="0" l="0" r="0" t="0"/>
          <wp:docPr hidden="false" id="7" name="Picture 7"/>
          <a:graphic>
            <a:graphicData uri="http://schemas.openxmlformats.org/drawingml/2006/picture">
              <pic:pic>
                <pic:nvPicPr>
                  <pic:cNvPr hidden="false" id="8" name="Picture 8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7543800" cy="1041400"/>
                  </a:xfrm>
                  <a:prstGeom prst="rect"/>
                </pic:spPr>
              </pic:pic>
            </a:graphicData>
          </a:graphic>
        </wp:inline>
      </w:drawing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r>
      <w:drawing>
        <wp:inline>
          <wp:extent cx="7562850" cy="1073150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7562850" cy="1073150"/>
                  </a:xfrm>
                  <a:prstGeom prst="rect"/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widowControl w:val="1"/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annotation text"/>
    <w:basedOn w:val="Style_3"/>
    <w:link w:val="Style_8_ch"/>
    <w:pPr>
      <w:widowControl w:val="1"/>
      <w:spacing w:line="240" w:lineRule="auto"/>
      <w:ind/>
    </w:pPr>
    <w:rPr>
      <w:sz w:val="20"/>
    </w:rPr>
  </w:style>
  <w:style w:styleId="Style_8_ch" w:type="character">
    <w:name w:val="annotation text"/>
    <w:basedOn w:val="Style_3_ch"/>
    <w:link w:val="Style_8"/>
    <w:rPr>
      <w:sz w:val="20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widowControl w:val="1"/>
      <w:spacing w:after="80" w:before="320"/>
      <w:ind/>
      <w:outlineLvl w:val="2"/>
    </w:pPr>
    <w:rPr>
      <w:color w:val="434343"/>
      <w:sz w:val="28"/>
    </w:rPr>
  </w:style>
  <w:style w:styleId="Style_10_ch" w:type="character">
    <w:name w:val="heading 3"/>
    <w:basedOn w:val="Style_3_ch"/>
    <w:link w:val="Style_10"/>
    <w:rPr>
      <w:color w:val="434343"/>
      <w:sz w:val="28"/>
    </w:rPr>
  </w:style>
  <w:style w:styleId="Style_11" w:type="paragraph">
    <w:name w:val="Balloon Text"/>
    <w:basedOn w:val="Style_3"/>
    <w:link w:val="Style_11_ch"/>
    <w:pPr>
      <w:widowControl w:val="1"/>
      <w:spacing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annotation subject"/>
    <w:basedOn w:val="Style_8"/>
    <w:next w:val="Style_8"/>
    <w:link w:val="Style_12_ch"/>
    <w:rPr>
      <w:b w:val="1"/>
    </w:rPr>
  </w:style>
  <w:style w:styleId="Style_12_ch" w:type="character">
    <w:name w:val="annotation subject"/>
    <w:basedOn w:val="Style_8_ch"/>
    <w:link w:val="Style_12"/>
    <w:rPr>
      <w:b w:val="1"/>
    </w:rPr>
  </w:style>
  <w:style w:styleId="Style_13" w:type="paragraph">
    <w:name w:val="toc 3"/>
    <w:next w:val="Style_3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trong"/>
    <w:basedOn w:val="Style_15"/>
    <w:link w:val="Style_14_ch"/>
    <w:rPr>
      <w:b w:val="1"/>
    </w:rPr>
  </w:style>
  <w:style w:styleId="Style_14_ch" w:type="character">
    <w:name w:val="Strong"/>
    <w:basedOn w:val="Style_15_ch"/>
    <w:link w:val="Style_14"/>
    <w:rPr>
      <w:b w:val="1"/>
    </w:rPr>
  </w:style>
  <w:style w:styleId="Style_16" w:type="paragraph">
    <w:name w:val="HTML Preformatted"/>
    <w:basedOn w:val="Style_3"/>
    <w:link w:val="Style_16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line="240" w:lineRule="auto"/>
      <w:ind/>
    </w:pPr>
    <w:rPr>
      <w:rFonts w:ascii="Courier New" w:hAnsi="Courier New"/>
      <w:sz w:val="20"/>
    </w:rPr>
  </w:style>
  <w:style w:styleId="Style_16_ch" w:type="character">
    <w:name w:val="HTML Preformatted"/>
    <w:basedOn w:val="Style_3_ch"/>
    <w:link w:val="Style_16"/>
    <w:rPr>
      <w:rFonts w:ascii="Courier New" w:hAnsi="Courier New"/>
      <w:sz w:val="20"/>
    </w:rPr>
  </w:style>
  <w:style w:styleId="Style_17" w:type="paragraph">
    <w:name w:val="heading 5"/>
    <w:basedOn w:val="Style_3"/>
    <w:next w:val="Style_3"/>
    <w:link w:val="Style_17_ch"/>
    <w:uiPriority w:val="9"/>
    <w:qFormat/>
    <w:pPr>
      <w:keepNext w:val="1"/>
      <w:keepLines w:val="1"/>
      <w:widowControl w:val="1"/>
      <w:spacing w:after="80" w:before="240"/>
      <w:ind/>
      <w:outlineLvl w:val="4"/>
    </w:pPr>
    <w:rPr>
      <w:color w:val="666666"/>
    </w:rPr>
  </w:style>
  <w:style w:styleId="Style_17_ch" w:type="character">
    <w:name w:val="heading 5"/>
    <w:basedOn w:val="Style_3_ch"/>
    <w:link w:val="Style_17"/>
    <w:rPr>
      <w:color w:val="666666"/>
    </w:rPr>
  </w:style>
  <w:style w:styleId="Style_2" w:type="paragraph">
    <w:name w:val="footer"/>
    <w:basedOn w:val="Style_3"/>
    <w:link w:val="Style_2_ch"/>
    <w:pPr>
      <w:widowControl w:val="1"/>
      <w:tabs>
        <w:tab w:leader="none" w:pos="4677" w:val="center"/>
        <w:tab w:leader="none" w:pos="9355" w:val="right"/>
      </w:tabs>
      <w:spacing w:line="240" w:lineRule="auto"/>
      <w:ind/>
    </w:pPr>
  </w:style>
  <w:style w:styleId="Style_2_ch" w:type="character">
    <w:name w:val="footer"/>
    <w:basedOn w:val="Style_3_ch"/>
    <w:link w:val="Style_2"/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keepLines w:val="1"/>
      <w:widowControl w:val="1"/>
      <w:spacing w:after="120" w:before="400"/>
      <w:ind/>
      <w:outlineLvl w:val="0"/>
    </w:pPr>
    <w:rPr>
      <w:sz w:val="40"/>
    </w:rPr>
  </w:style>
  <w:style w:styleId="Style_18_ch" w:type="character">
    <w:name w:val="heading 1"/>
    <w:basedOn w:val="Style_3_ch"/>
    <w:link w:val="Style_18"/>
    <w:rPr>
      <w:sz w:val="40"/>
    </w:rPr>
  </w:style>
  <w:style w:styleId="Style_19" w:type="paragraph">
    <w:name w:val="cite-bracket"/>
    <w:basedOn w:val="Style_15"/>
    <w:link w:val="Style_19_ch"/>
  </w:style>
  <w:style w:styleId="Style_19_ch" w:type="character">
    <w:name w:val="cite-bracket"/>
    <w:basedOn w:val="Style_15_ch"/>
    <w:link w:val="Style_19"/>
  </w:style>
  <w:style w:styleId="Style_20" w:type="paragraph">
    <w:name w:val="Hyperlink"/>
    <w:basedOn w:val="Style_15"/>
    <w:link w:val="Style_20_ch"/>
    <w:rPr>
      <w:color w:val="0000FF"/>
      <w:u w:val="single"/>
    </w:rPr>
  </w:style>
  <w:style w:styleId="Style_20_ch" w:type="character">
    <w:name w:val="Hyperlink"/>
    <w:basedOn w:val="Style_15_ch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annotation reference"/>
    <w:basedOn w:val="Style_15"/>
    <w:link w:val="Style_26_ch"/>
    <w:rPr>
      <w:sz w:val="16"/>
    </w:rPr>
  </w:style>
  <w:style w:styleId="Style_26_ch" w:type="character">
    <w:name w:val="annotation reference"/>
    <w:basedOn w:val="Style_15_ch"/>
    <w:link w:val="Style_26"/>
    <w:rPr>
      <w:sz w:val="16"/>
    </w:rPr>
  </w:style>
  <w:style w:styleId="Style_27" w:type="paragraph">
    <w:name w:val="toc 5"/>
    <w:next w:val="Style_3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8" w:type="paragraph">
    <w:name w:val="Subtitle"/>
    <w:basedOn w:val="Style_3"/>
    <w:next w:val="Style_3"/>
    <w:link w:val="Style_28_ch"/>
    <w:uiPriority w:val="11"/>
    <w:qFormat/>
    <w:pPr>
      <w:keepNext w:val="1"/>
      <w:keepLines w:val="1"/>
      <w:widowControl w:val="1"/>
      <w:spacing w:after="320"/>
      <w:ind/>
    </w:pPr>
    <w:rPr>
      <w:color w:val="666666"/>
      <w:sz w:val="30"/>
    </w:rPr>
  </w:style>
  <w:style w:styleId="Style_28_ch" w:type="character">
    <w:name w:val="Subtitle"/>
    <w:basedOn w:val="Style_3_ch"/>
    <w:link w:val="Style_28"/>
    <w:rPr>
      <w:color w:val="666666"/>
      <w:sz w:val="30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line="240" w:lineRule="auto"/>
      <w:ind/>
    </w:pPr>
  </w:style>
  <w:style w:styleId="Style_1_ch" w:type="character">
    <w:name w:val="header"/>
    <w:basedOn w:val="Style_3_ch"/>
    <w:link w:val="Style_1"/>
  </w:style>
  <w:style w:styleId="Style_29" w:type="paragraph">
    <w:name w:val="Title"/>
    <w:basedOn w:val="Style_3"/>
    <w:next w:val="Style_3"/>
    <w:link w:val="Style_29_ch"/>
    <w:uiPriority w:val="10"/>
    <w:qFormat/>
    <w:pPr>
      <w:keepNext w:val="1"/>
      <w:keepLines w:val="1"/>
      <w:widowControl w:val="1"/>
      <w:spacing w:after="60"/>
      <w:ind/>
    </w:pPr>
    <w:rPr>
      <w:sz w:val="52"/>
    </w:rPr>
  </w:style>
  <w:style w:styleId="Style_29_ch" w:type="character">
    <w:name w:val="Title"/>
    <w:basedOn w:val="Style_3_ch"/>
    <w:link w:val="Style_29"/>
    <w:rPr>
      <w:sz w:val="52"/>
    </w:rPr>
  </w:style>
  <w:style w:styleId="Style_30" w:type="paragraph">
    <w:name w:val="heading 4"/>
    <w:basedOn w:val="Style_3"/>
    <w:next w:val="Style_3"/>
    <w:link w:val="Style_30_ch"/>
    <w:uiPriority w:val="9"/>
    <w:qFormat/>
    <w:pPr>
      <w:keepNext w:val="1"/>
      <w:keepLines w:val="1"/>
      <w:widowControl w:val="1"/>
      <w:spacing w:after="80" w:before="280"/>
      <w:ind/>
      <w:outlineLvl w:val="3"/>
    </w:pPr>
    <w:rPr>
      <w:color w:val="666666"/>
      <w:sz w:val="24"/>
    </w:rPr>
  </w:style>
  <w:style w:styleId="Style_30_ch" w:type="character">
    <w:name w:val="heading 4"/>
    <w:basedOn w:val="Style_3_ch"/>
    <w:link w:val="Style_30"/>
    <w:rPr>
      <w:color w:val="666666"/>
      <w:sz w:val="24"/>
    </w:rPr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keepLines w:val="1"/>
      <w:widowControl w:val="1"/>
      <w:spacing w:after="120" w:before="360"/>
      <w:ind/>
      <w:outlineLvl w:val="1"/>
    </w:pPr>
    <w:rPr>
      <w:sz w:val="32"/>
    </w:rPr>
  </w:style>
  <w:style w:styleId="Style_31_ch" w:type="character">
    <w:name w:val="heading 2"/>
    <w:basedOn w:val="Style_3_ch"/>
    <w:link w:val="Style_31"/>
    <w:rPr>
      <w:sz w:val="32"/>
    </w:rPr>
  </w:style>
  <w:style w:styleId="Style_32" w:type="paragraph">
    <w:name w:val="heading 6"/>
    <w:basedOn w:val="Style_3"/>
    <w:next w:val="Style_3"/>
    <w:link w:val="Style_32_ch"/>
    <w:uiPriority w:val="9"/>
    <w:qFormat/>
    <w:pPr>
      <w:keepNext w:val="1"/>
      <w:keepLines w:val="1"/>
      <w:widowControl w:val="1"/>
      <w:spacing w:after="80" w:before="240"/>
      <w:ind/>
      <w:outlineLvl w:val="5"/>
    </w:pPr>
    <w:rPr>
      <w:i w:val="1"/>
      <w:color w:val="666666"/>
    </w:rPr>
  </w:style>
  <w:style w:styleId="Style_32_ch" w:type="character">
    <w:name w:val="heading 6"/>
    <w:basedOn w:val="Style_3_ch"/>
    <w:link w:val="Style_32"/>
    <w:rPr>
      <w:i w:val="1"/>
      <w:color w:val="66666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_rels/footer6.xml.rels><?xml version="1.0" encoding="UTF-8" standalone="no" ?>
<Relationships xmlns="http://schemas.openxmlformats.org/package/2006/relationships">
  <Relationship Id="rId1" Target="media/2.jpeg" Type="http://schemas.openxmlformats.org/officeDocument/2006/relationships/image"/>
</Relationships>

</file>

<file path=word/_rels/header5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2024-10-25T05:18:00Z</dcterms:created>
  <dcterms:modified xsi:type="dcterms:W3CDTF">2025-05-18T17:06:30Z</dcterms:modified>
</cp:coreProperties>
</file>